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8E3861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April 6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013A13" w:rsidRDefault="0082301F" w:rsidP="008E3861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9:</w:t>
      </w:r>
      <w:r w:rsidR="008E3861">
        <w:rPr>
          <w:b/>
          <w:sz w:val="20"/>
          <w:szCs w:val="20"/>
        </w:rPr>
        <w:t xml:space="preserve">15- </w:t>
      </w:r>
      <w:r w:rsidR="008E3861">
        <w:rPr>
          <w:sz w:val="20"/>
          <w:szCs w:val="20"/>
        </w:rPr>
        <w:t xml:space="preserve">Sharon </w:t>
      </w:r>
      <w:proofErr w:type="spellStart"/>
      <w:r w:rsidR="008E3861">
        <w:rPr>
          <w:sz w:val="20"/>
          <w:szCs w:val="20"/>
        </w:rPr>
        <w:t>Kesslering</w:t>
      </w:r>
      <w:proofErr w:type="spellEnd"/>
      <w:r w:rsidR="008E3861">
        <w:rPr>
          <w:sz w:val="20"/>
          <w:szCs w:val="20"/>
        </w:rPr>
        <w:t>-American Red Cross-Annual Update</w:t>
      </w:r>
    </w:p>
    <w:p w:rsidR="008E3861" w:rsidRDefault="008E3861" w:rsidP="008E386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9:30-</w:t>
      </w:r>
      <w:r>
        <w:rPr>
          <w:sz w:val="20"/>
          <w:szCs w:val="20"/>
        </w:rPr>
        <w:t>Jessica Greenlief-Proclamation for Child Abuse Prevention and Alcohol Abuse Prevention Month</w:t>
      </w:r>
    </w:p>
    <w:p w:rsidR="00FA66BE" w:rsidRDefault="00FA66BE" w:rsidP="008E386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A66BE">
        <w:rPr>
          <w:b/>
          <w:sz w:val="20"/>
          <w:szCs w:val="20"/>
        </w:rPr>
        <w:t>9:45</w:t>
      </w:r>
      <w:r>
        <w:rPr>
          <w:sz w:val="20"/>
          <w:szCs w:val="20"/>
        </w:rPr>
        <w:t>-Global-Discuss Agreement for Internet</w:t>
      </w:r>
    </w:p>
    <w:p w:rsidR="008E3861" w:rsidRDefault="00AD3B7A" w:rsidP="008E386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10:00-</w:t>
      </w:r>
      <w:r>
        <w:rPr>
          <w:sz w:val="20"/>
          <w:szCs w:val="20"/>
        </w:rPr>
        <w:t xml:space="preserve">Pam </w:t>
      </w:r>
      <w:proofErr w:type="spellStart"/>
      <w:r>
        <w:rPr>
          <w:sz w:val="20"/>
          <w:szCs w:val="20"/>
        </w:rPr>
        <w:t>Starsick</w:t>
      </w:r>
      <w:proofErr w:type="spellEnd"/>
      <w:r>
        <w:rPr>
          <w:sz w:val="20"/>
          <w:szCs w:val="20"/>
        </w:rPr>
        <w:t xml:space="preserve">, Hope </w:t>
      </w:r>
      <w:proofErr w:type="spellStart"/>
      <w:r>
        <w:rPr>
          <w:sz w:val="20"/>
          <w:szCs w:val="20"/>
        </w:rPr>
        <w:t>Respresentative</w:t>
      </w:r>
      <w:proofErr w:type="spellEnd"/>
      <w:r>
        <w:rPr>
          <w:sz w:val="20"/>
          <w:szCs w:val="20"/>
        </w:rPr>
        <w:t>-Proclamation for Sexual Assault Awareness Month</w:t>
      </w:r>
    </w:p>
    <w:p w:rsidR="003E713B" w:rsidRDefault="003E713B" w:rsidP="008E3861">
      <w:pPr>
        <w:spacing w:after="0" w:line="360" w:lineRule="auto"/>
        <w:rPr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943DD8" w:rsidRDefault="00373497" w:rsidP="008E3861">
      <w:r>
        <w:tab/>
      </w:r>
      <w:r>
        <w:tab/>
        <w:t xml:space="preserve">a) </w:t>
      </w:r>
      <w:r w:rsidR="008E3861">
        <w:t>Gilmer County Health Department minutes-January 23, 2018</w:t>
      </w:r>
    </w:p>
    <w:p w:rsidR="008E3861" w:rsidRDefault="008E3861" w:rsidP="008E3861">
      <w:r>
        <w:tab/>
      </w:r>
      <w:r>
        <w:tab/>
        <w:t>b) Gilmer County Public Service District minutes-February 12, 2018</w:t>
      </w:r>
    </w:p>
    <w:p w:rsidR="008E3861" w:rsidRDefault="008E3861" w:rsidP="008E3861">
      <w:r>
        <w:tab/>
      </w:r>
      <w:r>
        <w:tab/>
      </w:r>
      <w:proofErr w:type="gramStart"/>
      <w:r>
        <w:t>c</w:t>
      </w:r>
      <w:proofErr w:type="gramEnd"/>
      <w:r>
        <w:t>) Wes-Mon-Ty RC &amp; D Board of Directors minutes- February 20, 2018 &amp; March 20, 2018</w:t>
      </w:r>
    </w:p>
    <w:p w:rsidR="008E3861" w:rsidRPr="00AB4AB3" w:rsidRDefault="008E3861" w:rsidP="008E3861">
      <w:r>
        <w:tab/>
      </w:r>
      <w:r>
        <w:tab/>
        <w:t>d) Gilmer County Historical Society minutes- March 15, 2018</w:t>
      </w:r>
    </w:p>
    <w:p w:rsidR="00131B2C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131B2C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 Courthouse roof</w:t>
      </w:r>
      <w:r w:rsidR="00584A7E">
        <w:rPr>
          <w:sz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660F08" w:rsidRDefault="00660F08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a) </w:t>
      </w:r>
      <w:r w:rsidR="00373497">
        <w:rPr>
          <w:sz w:val="20"/>
        </w:rPr>
        <w:t xml:space="preserve"> </w:t>
      </w:r>
      <w:r w:rsidR="008E3861">
        <w:rPr>
          <w:sz w:val="20"/>
        </w:rPr>
        <w:t>Proclamation for Fair Housing Resolution Month</w:t>
      </w:r>
    </w:p>
    <w:p w:rsidR="00BA2044" w:rsidRDefault="00BA2044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b)  Lewis-Gilmer E911 Fiscal Year 2019 Dispatch Contract and Agreement for Dispatch services</w:t>
      </w:r>
    </w:p>
    <w:p w:rsidR="00F2591D" w:rsidRDefault="00800DCC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c)  Discussion on selling the Holt House</w:t>
      </w:r>
    </w:p>
    <w:p w:rsidR="007D15C0" w:rsidRDefault="007D15C0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d)  Memorandum of Agreement with West Virginia University Cooperative Extension Service</w:t>
      </w:r>
    </w:p>
    <w:p w:rsidR="00054638" w:rsidRDefault="00054638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e) </w:t>
      </w:r>
      <w:r w:rsidR="000C3F10">
        <w:rPr>
          <w:sz w:val="20"/>
        </w:rPr>
        <w:t>Approve reimbursement</w:t>
      </w:r>
      <w:r>
        <w:rPr>
          <w:sz w:val="20"/>
        </w:rPr>
        <w:t xml:space="preserve"> for Courthouse Facilities Improvement Grant</w:t>
      </w:r>
    </w:p>
    <w:p w:rsidR="00417CF2" w:rsidRDefault="00417CF2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f)  Approve the Grant Award Notice for Community Development Block Grant</w:t>
      </w:r>
    </w:p>
    <w:p w:rsidR="000C3F10" w:rsidRDefault="006C0576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7419DD" w:rsidRDefault="007419DD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BA2044" w:rsidRPr="00BA2044" w:rsidRDefault="00BA2044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 FYI-Need to meet on April 17, 2017 to lay the levy tax rates</w:t>
      </w:r>
    </w:p>
    <w:p w:rsidR="001672C3" w:rsidRPr="003212FD" w:rsidRDefault="00373497" w:rsidP="00BA2044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BA2044">
        <w:rPr>
          <w:b/>
          <w:sz w:val="20"/>
        </w:rPr>
        <w:t>April 20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B" w:rsidRDefault="00D712EB">
      <w:pPr>
        <w:spacing w:after="0"/>
      </w:pPr>
      <w:r>
        <w:separator/>
      </w:r>
    </w:p>
  </w:endnote>
  <w:endnote w:type="continuationSeparator" w:id="0">
    <w:p w:rsidR="00D712EB" w:rsidRDefault="00D71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B" w:rsidRDefault="00D712EB">
      <w:pPr>
        <w:spacing w:after="0"/>
      </w:pPr>
      <w:r>
        <w:separator/>
      </w:r>
    </w:p>
  </w:footnote>
  <w:footnote w:type="continuationSeparator" w:id="0">
    <w:p w:rsidR="00D712EB" w:rsidRDefault="00D712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Rt30YHQitJg67JEfSqmFPBuVAk=" w:salt="jmXTSsBn8dnqyQLiuhF0z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638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3F10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1B2C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E9F"/>
    <w:rsid w:val="002A2F86"/>
    <w:rsid w:val="002A4D8E"/>
    <w:rsid w:val="002B18A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478DD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A6BE1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E713B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194"/>
    <w:rsid w:val="004106DC"/>
    <w:rsid w:val="00412E4C"/>
    <w:rsid w:val="004148E8"/>
    <w:rsid w:val="004159D2"/>
    <w:rsid w:val="00415C35"/>
    <w:rsid w:val="004165EB"/>
    <w:rsid w:val="00417CF2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B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0576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00A6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53AD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3B7A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2EB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593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4407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66BE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8B85-2099-43F4-AB3F-54D67D1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2018-02-12T19:18:00Z</cp:lastPrinted>
  <dcterms:created xsi:type="dcterms:W3CDTF">2018-04-04T13:04:00Z</dcterms:created>
  <dcterms:modified xsi:type="dcterms:W3CDTF">2018-04-04T13:04:00Z</dcterms:modified>
</cp:coreProperties>
</file>